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ADEB" w14:textId="77777777" w:rsidR="00C476CD" w:rsidRDefault="005616A8">
      <w:r>
        <w:rPr>
          <w:rFonts w:hint="eastAsia"/>
        </w:rPr>
        <w:t>（様式第２号の別添２）</w:t>
      </w:r>
    </w:p>
    <w:p w14:paraId="7AA5FE10" w14:textId="77777777" w:rsidR="00C476CD" w:rsidRDefault="005616A8">
      <w:r>
        <w:rPr>
          <w:rFonts w:hint="eastAsia"/>
        </w:rPr>
        <w:t>２　事業計画の概要</w:t>
      </w:r>
    </w:p>
    <w:tbl>
      <w:tblPr>
        <w:tblStyle w:val="af1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2369"/>
        <w:gridCol w:w="1056"/>
        <w:gridCol w:w="567"/>
        <w:gridCol w:w="912"/>
        <w:gridCol w:w="975"/>
        <w:gridCol w:w="570"/>
        <w:gridCol w:w="495"/>
        <w:gridCol w:w="450"/>
        <w:gridCol w:w="426"/>
        <w:gridCol w:w="159"/>
        <w:gridCol w:w="765"/>
        <w:gridCol w:w="635"/>
        <w:gridCol w:w="567"/>
      </w:tblGrid>
      <w:tr w:rsidR="00C476CD" w14:paraId="197C87D2" w14:textId="77777777" w:rsidTr="00397400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14:paraId="4D10A904" w14:textId="77777777" w:rsidR="00C476CD" w:rsidRDefault="005616A8">
            <w:r>
              <w:rPr>
                <w:rFonts w:hint="eastAsia"/>
              </w:rPr>
              <w:t>(1)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</w:tcBorders>
          </w:tcPr>
          <w:p w14:paraId="1330EC60" w14:textId="77777777" w:rsidR="00C476CD" w:rsidRDefault="005616A8">
            <w:r>
              <w:rPr>
                <w:rFonts w:hint="eastAsia"/>
              </w:rPr>
              <w:t>事業のテーマ</w:t>
            </w:r>
          </w:p>
        </w:tc>
        <w:tc>
          <w:tcPr>
            <w:tcW w:w="7577" w:type="dxa"/>
            <w:gridSpan w:val="12"/>
            <w:tcBorders>
              <w:left w:val="nil"/>
              <w:bottom w:val="single" w:sz="4" w:space="0" w:color="auto"/>
            </w:tcBorders>
          </w:tcPr>
          <w:p w14:paraId="56E8E442" w14:textId="77777777" w:rsidR="00C476CD" w:rsidRDefault="00C476CD"/>
          <w:p w14:paraId="3F899975" w14:textId="77777777" w:rsidR="00C476CD" w:rsidRDefault="00C476CD"/>
          <w:p w14:paraId="1CD10369" w14:textId="77777777" w:rsidR="00C476CD" w:rsidRDefault="00C476CD"/>
        </w:tc>
      </w:tr>
      <w:tr w:rsidR="00C476CD" w14:paraId="55A37DCB" w14:textId="77777777" w:rsidTr="00397400">
        <w:trPr>
          <w:trHeight w:val="397"/>
          <w:jc w:val="center"/>
        </w:trPr>
        <w:tc>
          <w:tcPr>
            <w:tcW w:w="539" w:type="dxa"/>
            <w:tcBorders>
              <w:bottom w:val="single" w:sz="4" w:space="0" w:color="auto"/>
              <w:right w:val="single" w:sz="4" w:space="0" w:color="auto"/>
            </w:tcBorders>
          </w:tcPr>
          <w:p w14:paraId="5973515D" w14:textId="77777777" w:rsidR="00C476CD" w:rsidRDefault="005616A8">
            <w:r>
              <w:rPr>
                <w:rFonts w:hint="eastAsia"/>
              </w:rPr>
              <w:t>(2)</w:t>
            </w:r>
          </w:p>
        </w:tc>
        <w:tc>
          <w:tcPr>
            <w:tcW w:w="2369" w:type="dxa"/>
            <w:tcBorders>
              <w:left w:val="single" w:sz="4" w:space="0" w:color="auto"/>
              <w:bottom w:val="single" w:sz="4" w:space="0" w:color="auto"/>
            </w:tcBorders>
          </w:tcPr>
          <w:p w14:paraId="380540F7" w14:textId="77777777" w:rsidR="00C476CD" w:rsidRDefault="005616A8">
            <w:r>
              <w:rPr>
                <w:rFonts w:hint="eastAsia"/>
              </w:rPr>
              <w:t>現状と経営課題</w:t>
            </w:r>
          </w:p>
        </w:tc>
        <w:tc>
          <w:tcPr>
            <w:tcW w:w="7577" w:type="dxa"/>
            <w:gridSpan w:val="12"/>
            <w:tcBorders>
              <w:left w:val="nil"/>
              <w:bottom w:val="single" w:sz="4" w:space="0" w:color="auto"/>
            </w:tcBorders>
          </w:tcPr>
          <w:p w14:paraId="49C3628E" w14:textId="77777777" w:rsidR="00C476CD" w:rsidRDefault="00C476CD"/>
          <w:p w14:paraId="5405BAD8" w14:textId="77777777" w:rsidR="0015216E" w:rsidRDefault="0015216E"/>
          <w:p w14:paraId="294B0E83" w14:textId="77777777" w:rsidR="00A226A4" w:rsidRDefault="00A226A4"/>
          <w:p w14:paraId="0C28A066" w14:textId="77777777" w:rsidR="00A226A4" w:rsidRDefault="00A226A4"/>
          <w:p w14:paraId="07C4878B" w14:textId="77777777" w:rsidR="00A226A4" w:rsidRDefault="00A226A4"/>
          <w:p w14:paraId="5CE70F29" w14:textId="77777777" w:rsidR="00A226A4" w:rsidRDefault="00A226A4"/>
          <w:p w14:paraId="138EE64C" w14:textId="77777777" w:rsidR="00A226A4" w:rsidRDefault="00A226A4"/>
          <w:p w14:paraId="7CC7BCD0" w14:textId="77777777" w:rsidR="00A226A4" w:rsidRDefault="00A226A4"/>
          <w:p w14:paraId="3C27E116" w14:textId="77777777" w:rsidR="00A226A4" w:rsidRDefault="00A226A4"/>
          <w:p w14:paraId="7AD3CFE1" w14:textId="77777777" w:rsidR="00A226A4" w:rsidRDefault="00A226A4"/>
          <w:p w14:paraId="2BDB6CA5" w14:textId="77777777" w:rsidR="00A226A4" w:rsidRDefault="00A226A4"/>
          <w:p w14:paraId="353BE3EB" w14:textId="77777777" w:rsidR="00A226A4" w:rsidRDefault="00A226A4"/>
        </w:tc>
      </w:tr>
      <w:tr w:rsidR="0015216E" w14:paraId="5AC673C4" w14:textId="77777777" w:rsidTr="008A7599">
        <w:trPr>
          <w:trHeight w:val="1590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C1DC343" w14:textId="77777777" w:rsidR="0015216E" w:rsidRDefault="0015216E">
            <w:r>
              <w:rPr>
                <w:rFonts w:hint="eastAsia"/>
              </w:rPr>
              <w:t>(3)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DE79" w14:textId="77777777" w:rsidR="0015216E" w:rsidRDefault="0015216E">
            <w:r>
              <w:rPr>
                <w:rFonts w:hint="eastAsia"/>
              </w:rPr>
              <w:t>取組の具体的内容と期待される効果</w:t>
            </w:r>
          </w:p>
        </w:tc>
        <w:tc>
          <w:tcPr>
            <w:tcW w:w="757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6DB889F" w14:textId="77777777" w:rsidR="0015216E" w:rsidRDefault="0015216E"/>
          <w:p w14:paraId="6F150C3B" w14:textId="77777777" w:rsidR="0015216E" w:rsidRDefault="0015216E"/>
          <w:p w14:paraId="09A4CB80" w14:textId="77777777" w:rsidR="0015216E" w:rsidRDefault="0015216E"/>
          <w:p w14:paraId="6460B21E" w14:textId="77777777" w:rsidR="00A226A4" w:rsidRDefault="00A226A4"/>
          <w:p w14:paraId="61CC6D59" w14:textId="77777777" w:rsidR="00A226A4" w:rsidRDefault="00A226A4"/>
          <w:p w14:paraId="072EE391" w14:textId="77777777" w:rsidR="00A226A4" w:rsidRDefault="00A226A4"/>
          <w:p w14:paraId="2FE5AB23" w14:textId="77777777" w:rsidR="00A226A4" w:rsidRDefault="00A226A4"/>
          <w:p w14:paraId="5D19B3D0" w14:textId="77777777" w:rsidR="00A226A4" w:rsidRDefault="00A226A4"/>
          <w:p w14:paraId="2351CFE7" w14:textId="77777777" w:rsidR="00A226A4" w:rsidRDefault="00A226A4"/>
          <w:p w14:paraId="2AB0C6C6" w14:textId="77777777" w:rsidR="00A226A4" w:rsidRDefault="00A226A4"/>
        </w:tc>
      </w:tr>
      <w:tr w:rsidR="0015216E" w14:paraId="5B53EC24" w14:textId="6788C809" w:rsidTr="005616A8">
        <w:trPr>
          <w:trHeight w:val="855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77AABF03" w14:textId="77777777" w:rsidR="0015216E" w:rsidRDefault="0015216E" w:rsidP="0015216E"/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ED132" w14:textId="3E368EDD" w:rsidR="0015216E" w:rsidRDefault="0015216E" w:rsidP="0015216E">
            <w:r w:rsidRPr="001079D7">
              <w:rPr>
                <w:rFonts w:hint="eastAsia"/>
                <w:szCs w:val="21"/>
              </w:rPr>
              <w:t>次の項目に該当の場合✓を記入すること</w:t>
            </w:r>
          </w:p>
        </w:tc>
        <w:tc>
          <w:tcPr>
            <w:tcW w:w="63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5C55C9" w14:textId="4E138895" w:rsidR="0015216E" w:rsidRDefault="0015216E" w:rsidP="0015216E">
            <w:r w:rsidRPr="001079D7">
              <w:rPr>
                <w:rFonts w:hint="eastAsia"/>
                <w:szCs w:val="21"/>
              </w:rPr>
              <w:t>更新（導入）設備は、生産に係る設備または生産現場に設置する設備のみである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6EDE8F" w14:textId="77777777" w:rsidR="0015216E" w:rsidRDefault="0015216E" w:rsidP="005616A8">
            <w:pPr>
              <w:jc w:val="center"/>
            </w:pPr>
          </w:p>
        </w:tc>
      </w:tr>
      <w:tr w:rsidR="0015216E" w14:paraId="75DC5A1E" w14:textId="207A3961" w:rsidTr="00EA4CC5">
        <w:trPr>
          <w:trHeight w:val="1027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5292EDE8" w14:textId="77777777" w:rsidR="0015216E" w:rsidRDefault="0015216E" w:rsidP="0015216E"/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9BDB7DE" w14:textId="3F1E81D6" w:rsidR="0015216E" w:rsidRDefault="0015216E" w:rsidP="0015216E">
            <w:r w:rsidRPr="001079D7">
              <w:rPr>
                <w:rFonts w:hint="eastAsia"/>
                <w:szCs w:val="21"/>
              </w:rPr>
              <w:t>左枠に更新前設備、右枠に更新後予定設備のメーカー名、型式を記入すること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E43B0A4" w14:textId="1067C73C" w:rsidR="0015216E" w:rsidRDefault="0015216E" w:rsidP="0015216E">
            <w:r w:rsidRPr="001079D7">
              <w:rPr>
                <w:rFonts w:hint="eastAsia"/>
                <w:sz w:val="20"/>
                <w:szCs w:val="18"/>
              </w:rPr>
              <w:t>【更新前】</w:t>
            </w:r>
          </w:p>
        </w:tc>
        <w:tc>
          <w:tcPr>
            <w:tcW w:w="4067" w:type="dxa"/>
            <w:gridSpan w:val="8"/>
            <w:vMerge w:val="restart"/>
            <w:tcBorders>
              <w:top w:val="single" w:sz="4" w:space="0" w:color="auto"/>
              <w:left w:val="nil"/>
            </w:tcBorders>
          </w:tcPr>
          <w:p w14:paraId="0BF7FEAE" w14:textId="78531020" w:rsidR="0015216E" w:rsidRDefault="0015216E" w:rsidP="0015216E">
            <w:r w:rsidRPr="001079D7">
              <w:rPr>
                <w:rFonts w:hint="eastAsia"/>
                <w:sz w:val="20"/>
                <w:szCs w:val="18"/>
              </w:rPr>
              <w:t>【更新後】</w:t>
            </w:r>
          </w:p>
        </w:tc>
      </w:tr>
      <w:tr w:rsidR="0015216E" w14:paraId="77C3025A" w14:textId="77777777" w:rsidTr="00EA4CC5">
        <w:trPr>
          <w:trHeight w:val="70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04E451E6" w14:textId="77777777" w:rsidR="0015216E" w:rsidRDefault="0015216E" w:rsidP="0015216E"/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6269D6D" w14:textId="77777777" w:rsidR="0015216E" w:rsidRDefault="0015216E" w:rsidP="0015216E"/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2723344" w14:textId="259E98D5" w:rsidR="0015216E" w:rsidRDefault="0015216E" w:rsidP="0015216E">
            <w:r w:rsidRPr="001079D7">
              <w:rPr>
                <w:rFonts w:hint="eastAsia"/>
                <w:sz w:val="20"/>
                <w:szCs w:val="18"/>
              </w:rPr>
              <w:t>処分方法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B1FACD1" w14:textId="77777777" w:rsidR="0015216E" w:rsidRDefault="0015216E" w:rsidP="0015216E"/>
        </w:tc>
        <w:tc>
          <w:tcPr>
            <w:tcW w:w="4067" w:type="dxa"/>
            <w:gridSpan w:val="8"/>
            <w:vMerge/>
            <w:tcBorders>
              <w:left w:val="nil"/>
              <w:bottom w:val="single" w:sz="4" w:space="0" w:color="auto"/>
            </w:tcBorders>
          </w:tcPr>
          <w:p w14:paraId="02259B49" w14:textId="2E6A327D" w:rsidR="0015216E" w:rsidRDefault="0015216E" w:rsidP="0015216E">
            <w:pPr>
              <w:widowControl/>
              <w:jc w:val="left"/>
            </w:pPr>
          </w:p>
        </w:tc>
      </w:tr>
      <w:tr w:rsidR="0015216E" w14:paraId="732149F4" w14:textId="1B00014A" w:rsidTr="00A226A4">
        <w:trPr>
          <w:trHeight w:val="439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60872DD6" w14:textId="77777777" w:rsidR="0015216E" w:rsidRDefault="0015216E" w:rsidP="0015216E"/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CF6561D" w14:textId="77777777" w:rsidR="0015216E" w:rsidRDefault="0015216E" w:rsidP="0015216E"/>
        </w:tc>
        <w:tc>
          <w:tcPr>
            <w:tcW w:w="1056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1527B8A" w14:textId="5059EAEF" w:rsidR="0015216E" w:rsidRDefault="0015216E" w:rsidP="0015216E">
            <w:r w:rsidRPr="001079D7">
              <w:rPr>
                <w:rFonts w:hint="eastAsia"/>
                <w:sz w:val="20"/>
                <w:szCs w:val="18"/>
              </w:rPr>
              <w:t>処分時期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7F7293" w14:textId="77777777" w:rsidR="0015216E" w:rsidRDefault="0015216E" w:rsidP="0015216E"/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45A3147" w14:textId="2496BE93" w:rsidR="0015216E" w:rsidRDefault="0015216E" w:rsidP="0015216E">
            <w:r w:rsidRPr="001079D7">
              <w:rPr>
                <w:rFonts w:hint="eastAsia"/>
                <w:sz w:val="20"/>
                <w:szCs w:val="18"/>
              </w:rPr>
              <w:t>納品時期</w:t>
            </w:r>
          </w:p>
        </w:tc>
        <w:tc>
          <w:tcPr>
            <w:tcW w:w="300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A3E2B7A" w14:textId="77777777" w:rsidR="0015216E" w:rsidRDefault="0015216E" w:rsidP="0015216E"/>
        </w:tc>
      </w:tr>
      <w:tr w:rsidR="00EA4CC5" w14:paraId="0236D052" w14:textId="5C9FDCD9" w:rsidTr="005616A8">
        <w:trPr>
          <w:trHeight w:val="542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0B66237E" w14:textId="77777777" w:rsidR="00EA4CC5" w:rsidRDefault="00EA4CC5" w:rsidP="00EA4CC5"/>
        </w:tc>
        <w:tc>
          <w:tcPr>
            <w:tcW w:w="236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9E3794D" w14:textId="77777777" w:rsidR="00EA4CC5" w:rsidRPr="001079D7" w:rsidRDefault="00EA4CC5" w:rsidP="00EA4CC5">
            <w:pPr>
              <w:rPr>
                <w:szCs w:val="21"/>
              </w:rPr>
            </w:pPr>
            <w:r w:rsidRPr="001079D7">
              <w:rPr>
                <w:rFonts w:hint="eastAsia"/>
                <w:szCs w:val="21"/>
              </w:rPr>
              <w:t>省エネ効果、省力化効果について、数値を記入すること（該当しない箇所は記入不要）</w:t>
            </w:r>
          </w:p>
          <w:p w14:paraId="686C5922" w14:textId="76B14075" w:rsidR="00EA4CC5" w:rsidRDefault="00EA4CC5" w:rsidP="00EA4CC5">
            <w:r w:rsidRPr="001079D7">
              <w:rPr>
                <w:rFonts w:hint="eastAsia"/>
                <w:szCs w:val="21"/>
              </w:rPr>
              <w:t>（単位は適宜記入すること）</w:t>
            </w:r>
          </w:p>
        </w:tc>
        <w:tc>
          <w:tcPr>
            <w:tcW w:w="253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FA46EAE" w14:textId="0902BF45" w:rsidR="00EA4CC5" w:rsidRDefault="00EA4CC5" w:rsidP="00EA4CC5">
            <w:r w:rsidRPr="001079D7">
              <w:rPr>
                <w:rFonts w:hint="eastAsia"/>
                <w:szCs w:val="21"/>
              </w:rPr>
              <w:t>削減項目に○をつける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12B5F" w14:textId="497069CC" w:rsidR="00EA4CC5" w:rsidRDefault="00EA4CC5" w:rsidP="00EA4CC5">
            <w:r w:rsidRPr="001079D7">
              <w:rPr>
                <w:rFonts w:hint="eastAsia"/>
                <w:szCs w:val="21"/>
              </w:rPr>
              <w:t>電力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82F99B" w14:textId="77777777" w:rsidR="00EA4CC5" w:rsidRDefault="00EA4CC5" w:rsidP="005616A8"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778C56" w14:textId="789785A2" w:rsidR="00EA4CC5" w:rsidRDefault="00EA4CC5" w:rsidP="00EA4CC5">
            <w:r w:rsidRPr="001079D7">
              <w:rPr>
                <w:rFonts w:hint="eastAsia"/>
                <w:szCs w:val="21"/>
              </w:rPr>
              <w:t>ガス</w:t>
            </w:r>
          </w:p>
        </w:tc>
        <w:tc>
          <w:tcPr>
            <w:tcW w:w="5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0C548" w14:textId="77777777" w:rsidR="00EA4CC5" w:rsidRDefault="00EA4CC5" w:rsidP="005616A8">
            <w:pPr>
              <w:jc w:val="center"/>
            </w:pPr>
          </w:p>
        </w:tc>
        <w:tc>
          <w:tcPr>
            <w:tcW w:w="1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1E3D4" w14:textId="67EE7F7A" w:rsidR="00EA4CC5" w:rsidRDefault="00EA4CC5" w:rsidP="00EA4CC5">
            <w:r w:rsidRPr="001079D7">
              <w:rPr>
                <w:rFonts w:hint="eastAsia"/>
                <w:szCs w:val="21"/>
              </w:rPr>
              <w:t>石油等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BE85C33" w14:textId="77777777" w:rsidR="00EA4CC5" w:rsidRDefault="00EA4CC5" w:rsidP="005616A8">
            <w:pPr>
              <w:jc w:val="center"/>
            </w:pPr>
          </w:p>
        </w:tc>
      </w:tr>
      <w:tr w:rsidR="00EA4CC5" w14:paraId="052E8C51" w14:textId="74BCB10C" w:rsidTr="00B91F0A">
        <w:trPr>
          <w:trHeight w:val="408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10F4726B" w14:textId="77777777" w:rsidR="00EA4CC5" w:rsidRDefault="00EA4CC5" w:rsidP="00EA4CC5"/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CD621DB" w14:textId="77777777" w:rsidR="00EA4CC5" w:rsidRDefault="00EA4CC5" w:rsidP="00EA4CC5"/>
        </w:tc>
        <w:tc>
          <w:tcPr>
            <w:tcW w:w="3510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DD7DC4" w14:textId="49D11352" w:rsidR="00EA4CC5" w:rsidRDefault="00EA4CC5" w:rsidP="00EA4CC5">
            <w:r w:rsidRPr="001079D7">
              <w:rPr>
                <w:rFonts w:hint="eastAsia"/>
                <w:b/>
                <w:bCs/>
                <w:szCs w:val="21"/>
              </w:rPr>
              <w:t>省エネ化</w:t>
            </w:r>
            <w:r w:rsidR="00EC3BBF">
              <w:rPr>
                <w:rFonts w:hint="eastAsia"/>
                <w:b/>
                <w:bCs/>
                <w:szCs w:val="21"/>
              </w:rPr>
              <w:t>数値（</w:t>
            </w:r>
            <w:r w:rsidRPr="001079D7">
              <w:rPr>
                <w:rFonts w:hint="eastAsia"/>
                <w:b/>
                <w:bCs/>
                <w:szCs w:val="21"/>
              </w:rPr>
              <w:t>年間）</w:t>
            </w:r>
          </w:p>
        </w:tc>
        <w:tc>
          <w:tcPr>
            <w:tcW w:w="406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E10A5B" w14:textId="6828FD6B" w:rsidR="00EA4CC5" w:rsidRDefault="00EA4CC5" w:rsidP="00EA4CC5">
            <w:r w:rsidRPr="001079D7">
              <w:rPr>
                <w:rFonts w:hint="eastAsia"/>
                <w:b/>
                <w:bCs/>
                <w:szCs w:val="21"/>
              </w:rPr>
              <w:t>省力化数</w:t>
            </w:r>
            <w:r w:rsidR="00EC3BBF">
              <w:rPr>
                <w:rFonts w:hint="eastAsia"/>
                <w:b/>
                <w:bCs/>
                <w:szCs w:val="21"/>
              </w:rPr>
              <w:t>値</w:t>
            </w:r>
          </w:p>
        </w:tc>
      </w:tr>
      <w:tr w:rsidR="00EA4CC5" w14:paraId="6C0D15F3" w14:textId="6F7CF19F" w:rsidTr="00B91F0A">
        <w:trPr>
          <w:trHeight w:val="709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6A2D653D" w14:textId="77777777" w:rsidR="00EA4CC5" w:rsidRDefault="00EA4CC5" w:rsidP="00EA4CC5"/>
        </w:tc>
        <w:tc>
          <w:tcPr>
            <w:tcW w:w="236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A91B687" w14:textId="77777777" w:rsidR="00EA4CC5" w:rsidRDefault="00EA4CC5" w:rsidP="00EA4CC5"/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4AACB41" w14:textId="77777777" w:rsidR="00EA4CC5" w:rsidRPr="001079D7" w:rsidRDefault="00EA4CC5" w:rsidP="00EA4CC5">
            <w:pPr>
              <w:rPr>
                <w:szCs w:val="21"/>
              </w:rPr>
            </w:pPr>
            <w:r w:rsidRPr="001079D7">
              <w:rPr>
                <w:rFonts w:hint="eastAsia"/>
                <w:szCs w:val="21"/>
              </w:rPr>
              <w:t>エネルギー</w:t>
            </w:r>
          </w:p>
          <w:p w14:paraId="731447A2" w14:textId="29618CC6" w:rsidR="00EA4CC5" w:rsidRDefault="00EA4CC5" w:rsidP="00EA4CC5">
            <w:r w:rsidRPr="001079D7">
              <w:rPr>
                <w:rFonts w:hint="eastAsia"/>
                <w:szCs w:val="21"/>
              </w:rPr>
              <w:t>削減</w:t>
            </w:r>
            <w:r w:rsidR="00EC3BBF">
              <w:rPr>
                <w:rFonts w:hint="eastAsia"/>
                <w:szCs w:val="21"/>
              </w:rPr>
              <w:t>量</w:t>
            </w:r>
            <w:r>
              <w:rPr>
                <w:rFonts w:hint="eastAsia"/>
                <w:szCs w:val="21"/>
              </w:rPr>
              <w:t>・削減額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8E2B5C" w14:textId="77777777" w:rsidR="00EA4CC5" w:rsidRDefault="00EA4CC5" w:rsidP="00EA4CC5"/>
        </w:tc>
        <w:tc>
          <w:tcPr>
            <w:tcW w:w="19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DC96D5" w14:textId="78082005" w:rsidR="00EA4CC5" w:rsidRDefault="00EA4CC5" w:rsidP="00EA4CC5">
            <w:r w:rsidRPr="001079D7">
              <w:rPr>
                <w:rFonts w:hint="eastAsia"/>
                <w:szCs w:val="21"/>
              </w:rPr>
              <w:t>削減工数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274E4398" w14:textId="77777777" w:rsidR="00EA4CC5" w:rsidRDefault="00EA4CC5" w:rsidP="00EA4CC5"/>
        </w:tc>
      </w:tr>
      <w:tr w:rsidR="00EA4CC5" w14:paraId="7FF8D756" w14:textId="1E4B8000" w:rsidTr="00B91F0A">
        <w:trPr>
          <w:trHeight w:val="917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7B7657A0" w14:textId="77777777" w:rsidR="00EA4CC5" w:rsidRDefault="00EA4CC5" w:rsidP="00EA4CC5"/>
        </w:tc>
        <w:tc>
          <w:tcPr>
            <w:tcW w:w="236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0C7CE8" w14:textId="77777777" w:rsidR="00EA4CC5" w:rsidRDefault="00EA4CC5" w:rsidP="00EA4CC5"/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AC151DB" w14:textId="77777777" w:rsidR="00EA4CC5" w:rsidRPr="001079D7" w:rsidRDefault="00EA4CC5" w:rsidP="00EA4CC5">
            <w:pPr>
              <w:rPr>
                <w:szCs w:val="21"/>
              </w:rPr>
            </w:pPr>
            <w:r w:rsidRPr="001079D7">
              <w:rPr>
                <w:rFonts w:hint="eastAsia"/>
                <w:szCs w:val="21"/>
              </w:rPr>
              <w:t>エネルギー</w:t>
            </w:r>
          </w:p>
          <w:p w14:paraId="2820736D" w14:textId="156E2A15" w:rsidR="00EA4CC5" w:rsidRDefault="00EA4CC5" w:rsidP="00EA4CC5">
            <w:r w:rsidRPr="001079D7">
              <w:rPr>
                <w:rFonts w:hint="eastAsia"/>
                <w:szCs w:val="21"/>
              </w:rPr>
              <w:t>削減率</w:t>
            </w:r>
            <w:r>
              <w:rPr>
                <w:rFonts w:hint="eastAsia"/>
                <w:szCs w:val="21"/>
              </w:rPr>
              <w:t>（更新前設備との比較）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ADCA63B" w14:textId="77777777" w:rsidR="00EA4CC5" w:rsidRDefault="00EA4CC5" w:rsidP="00EA4CC5"/>
        </w:tc>
        <w:tc>
          <w:tcPr>
            <w:tcW w:w="194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0CD7E0" w14:textId="3E513435" w:rsidR="00EA4CC5" w:rsidRDefault="00EA4CC5" w:rsidP="00EA4CC5">
            <w:r w:rsidRPr="001079D7">
              <w:rPr>
                <w:rFonts w:hint="eastAsia"/>
                <w:szCs w:val="21"/>
              </w:rPr>
              <w:t>工数削減率</w:t>
            </w:r>
            <w:r>
              <w:rPr>
                <w:rFonts w:hint="eastAsia"/>
                <w:szCs w:val="21"/>
              </w:rPr>
              <w:t>（更新（導入）前工程との比較）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517A3FFD" w14:textId="77777777" w:rsidR="00EA4CC5" w:rsidRDefault="00EA4CC5" w:rsidP="00EA4CC5"/>
        </w:tc>
      </w:tr>
      <w:tr w:rsidR="00EA4CC5" w14:paraId="58FFCE62" w14:textId="77777777" w:rsidTr="00EA4CC5">
        <w:trPr>
          <w:trHeight w:val="600"/>
          <w:jc w:val="center"/>
        </w:trPr>
        <w:tc>
          <w:tcPr>
            <w:tcW w:w="539" w:type="dxa"/>
            <w:vMerge w:val="restart"/>
            <w:tcBorders>
              <w:top w:val="nil"/>
              <w:right w:val="single" w:sz="4" w:space="0" w:color="auto"/>
            </w:tcBorders>
          </w:tcPr>
          <w:p w14:paraId="0A541E3E" w14:textId="77777777" w:rsidR="00EA4CC5" w:rsidRDefault="00EA4CC5" w:rsidP="00EA4CC5"/>
        </w:tc>
        <w:tc>
          <w:tcPr>
            <w:tcW w:w="2369" w:type="dxa"/>
            <w:vMerge w:val="restart"/>
            <w:tcBorders>
              <w:left w:val="single" w:sz="4" w:space="0" w:color="auto"/>
            </w:tcBorders>
          </w:tcPr>
          <w:p w14:paraId="5818E38C" w14:textId="77777777" w:rsidR="00EA4CC5" w:rsidRDefault="00EA4CC5" w:rsidP="00EA4CC5">
            <w:r>
              <w:rPr>
                <w:rFonts w:hint="eastAsia"/>
              </w:rPr>
              <w:t>省力化を目的とした設備の導入の場合は、導入する設備のメーカー、製品名、型番を記入すること。</w:t>
            </w:r>
          </w:p>
        </w:tc>
        <w:tc>
          <w:tcPr>
            <w:tcW w:w="1623" w:type="dxa"/>
            <w:gridSpan w:val="2"/>
            <w:tcBorders>
              <w:left w:val="nil"/>
            </w:tcBorders>
            <w:vAlign w:val="center"/>
          </w:tcPr>
          <w:p w14:paraId="4DDE6673" w14:textId="77777777" w:rsidR="00EA4CC5" w:rsidRDefault="00EA4CC5" w:rsidP="00EA4CC5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5954" w:type="dxa"/>
            <w:gridSpan w:val="10"/>
            <w:tcBorders>
              <w:left w:val="nil"/>
            </w:tcBorders>
            <w:vAlign w:val="center"/>
          </w:tcPr>
          <w:p w14:paraId="680D1587" w14:textId="77777777" w:rsidR="00EA4CC5" w:rsidRDefault="00EA4CC5" w:rsidP="00EA4CC5"/>
        </w:tc>
      </w:tr>
      <w:tr w:rsidR="00EA4CC5" w14:paraId="07E7A583" w14:textId="77777777" w:rsidTr="00EA4CC5">
        <w:trPr>
          <w:trHeight w:val="600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689D667B" w14:textId="77777777" w:rsidR="00EA4CC5" w:rsidRDefault="00EA4CC5" w:rsidP="00EA4CC5"/>
        </w:tc>
        <w:tc>
          <w:tcPr>
            <w:tcW w:w="2369" w:type="dxa"/>
            <w:vMerge/>
            <w:tcBorders>
              <w:left w:val="single" w:sz="4" w:space="0" w:color="auto"/>
            </w:tcBorders>
          </w:tcPr>
          <w:p w14:paraId="79717790" w14:textId="77777777" w:rsidR="00EA4CC5" w:rsidRDefault="00EA4CC5" w:rsidP="00EA4CC5"/>
        </w:tc>
        <w:tc>
          <w:tcPr>
            <w:tcW w:w="1623" w:type="dxa"/>
            <w:gridSpan w:val="2"/>
            <w:tcBorders>
              <w:left w:val="nil"/>
            </w:tcBorders>
            <w:vAlign w:val="center"/>
          </w:tcPr>
          <w:p w14:paraId="1104CB52" w14:textId="77777777" w:rsidR="00EA4CC5" w:rsidRDefault="00EA4CC5" w:rsidP="00EA4CC5">
            <w:pPr>
              <w:jc w:val="center"/>
            </w:pPr>
            <w:r>
              <w:rPr>
                <w:rFonts w:hint="eastAsia"/>
              </w:rPr>
              <w:t>製品名</w:t>
            </w:r>
          </w:p>
        </w:tc>
        <w:tc>
          <w:tcPr>
            <w:tcW w:w="5954" w:type="dxa"/>
            <w:gridSpan w:val="10"/>
            <w:tcBorders>
              <w:left w:val="nil"/>
            </w:tcBorders>
            <w:vAlign w:val="center"/>
          </w:tcPr>
          <w:p w14:paraId="7FF8D3F0" w14:textId="77777777" w:rsidR="00EA4CC5" w:rsidRDefault="00EA4CC5" w:rsidP="00EA4CC5"/>
        </w:tc>
      </w:tr>
      <w:tr w:rsidR="00EA4CC5" w14:paraId="3E478A6F" w14:textId="77777777" w:rsidTr="00EA4CC5">
        <w:trPr>
          <w:trHeight w:val="600"/>
          <w:jc w:val="center"/>
        </w:trPr>
        <w:tc>
          <w:tcPr>
            <w:tcW w:w="539" w:type="dxa"/>
            <w:vMerge/>
            <w:tcBorders>
              <w:right w:val="single" w:sz="4" w:space="0" w:color="auto"/>
            </w:tcBorders>
          </w:tcPr>
          <w:p w14:paraId="5CC547DD" w14:textId="77777777" w:rsidR="00EA4CC5" w:rsidRDefault="00EA4CC5" w:rsidP="00EA4CC5"/>
        </w:tc>
        <w:tc>
          <w:tcPr>
            <w:tcW w:w="2369" w:type="dxa"/>
            <w:vMerge/>
            <w:tcBorders>
              <w:left w:val="single" w:sz="4" w:space="0" w:color="auto"/>
            </w:tcBorders>
          </w:tcPr>
          <w:p w14:paraId="1762C8BF" w14:textId="77777777" w:rsidR="00EA4CC5" w:rsidRDefault="00EA4CC5" w:rsidP="00EA4CC5"/>
        </w:tc>
        <w:tc>
          <w:tcPr>
            <w:tcW w:w="1623" w:type="dxa"/>
            <w:gridSpan w:val="2"/>
            <w:tcBorders>
              <w:left w:val="nil"/>
            </w:tcBorders>
            <w:vAlign w:val="center"/>
          </w:tcPr>
          <w:p w14:paraId="43BC0A99" w14:textId="77777777" w:rsidR="00EA4CC5" w:rsidRDefault="00EA4CC5" w:rsidP="00EA4CC5">
            <w:pPr>
              <w:jc w:val="center"/>
            </w:pPr>
            <w:r>
              <w:rPr>
                <w:rFonts w:hint="eastAsia"/>
              </w:rPr>
              <w:t>型番</w:t>
            </w:r>
          </w:p>
        </w:tc>
        <w:tc>
          <w:tcPr>
            <w:tcW w:w="5954" w:type="dxa"/>
            <w:gridSpan w:val="10"/>
            <w:tcBorders>
              <w:left w:val="nil"/>
            </w:tcBorders>
            <w:vAlign w:val="center"/>
          </w:tcPr>
          <w:p w14:paraId="1FEF66CD" w14:textId="77777777" w:rsidR="00EA4CC5" w:rsidRDefault="00EA4CC5" w:rsidP="00EA4CC5"/>
        </w:tc>
      </w:tr>
      <w:tr w:rsidR="00EA4CC5" w14:paraId="09A1B494" w14:textId="77777777" w:rsidTr="00397400">
        <w:trPr>
          <w:trHeight w:val="397"/>
          <w:jc w:val="center"/>
        </w:trPr>
        <w:tc>
          <w:tcPr>
            <w:tcW w:w="539" w:type="dxa"/>
            <w:tcBorders>
              <w:right w:val="single" w:sz="4" w:space="0" w:color="auto"/>
            </w:tcBorders>
          </w:tcPr>
          <w:p w14:paraId="5996947F" w14:textId="77777777" w:rsidR="00EA4CC5" w:rsidRDefault="00EA4CC5" w:rsidP="00EA4CC5">
            <w:r>
              <w:rPr>
                <w:rFonts w:hint="eastAsia"/>
              </w:rPr>
              <w:t>(4)</w:t>
            </w:r>
          </w:p>
        </w:tc>
        <w:tc>
          <w:tcPr>
            <w:tcW w:w="2369" w:type="dxa"/>
            <w:tcBorders>
              <w:left w:val="single" w:sz="4" w:space="0" w:color="auto"/>
            </w:tcBorders>
          </w:tcPr>
          <w:p w14:paraId="00CBB39E" w14:textId="77777777" w:rsidR="00EA4CC5" w:rsidRDefault="00EA4CC5" w:rsidP="00EA4CC5">
            <w:r>
              <w:rPr>
                <w:rFonts w:hint="eastAsia"/>
              </w:rPr>
              <w:t>他の補助金等の</w:t>
            </w:r>
          </w:p>
          <w:p w14:paraId="21B661F5" w14:textId="77777777" w:rsidR="00EA4CC5" w:rsidRDefault="00EA4CC5" w:rsidP="00EA4CC5">
            <w:r>
              <w:rPr>
                <w:rFonts w:hint="eastAsia"/>
              </w:rPr>
              <w:t>交付（申請）状況</w:t>
            </w:r>
          </w:p>
        </w:tc>
        <w:tc>
          <w:tcPr>
            <w:tcW w:w="7577" w:type="dxa"/>
            <w:gridSpan w:val="12"/>
            <w:tcBorders>
              <w:left w:val="nil"/>
            </w:tcBorders>
          </w:tcPr>
          <w:p w14:paraId="6CD8B843" w14:textId="77777777" w:rsidR="00EA4CC5" w:rsidRDefault="00EA4CC5" w:rsidP="00EA4CC5"/>
          <w:p w14:paraId="5121D9E3" w14:textId="77777777" w:rsidR="00EA4CC5" w:rsidRDefault="00EA4CC5" w:rsidP="00EA4CC5"/>
          <w:p w14:paraId="1AB0BF25" w14:textId="77777777" w:rsidR="00EA4CC5" w:rsidRDefault="00EA4CC5" w:rsidP="00EA4CC5"/>
        </w:tc>
      </w:tr>
    </w:tbl>
    <w:p w14:paraId="1B9945D8" w14:textId="5574D902" w:rsidR="00C476CD" w:rsidRDefault="005616A8">
      <w:pPr>
        <w:ind w:left="215" w:hangingChars="100" w:hanging="215"/>
      </w:pPr>
      <w:r>
        <w:rPr>
          <w:rFonts w:hint="eastAsia"/>
        </w:rPr>
        <w:t>※更新等を予定している設備の、申請時点における現状がわかる写真</w:t>
      </w:r>
      <w:r w:rsidR="00CE2186">
        <w:rPr>
          <w:rFonts w:hint="eastAsia"/>
        </w:rPr>
        <w:t>と、設置予定位置の工場内でのおおまかな位置関係がわかる遠景写真</w:t>
      </w:r>
      <w:r>
        <w:rPr>
          <w:rFonts w:hint="eastAsia"/>
        </w:rPr>
        <w:t>を「(2)現状と経営課題」欄に必ず貼付してください。</w:t>
      </w:r>
    </w:p>
    <w:p w14:paraId="62192C29" w14:textId="77777777" w:rsidR="00C476CD" w:rsidRDefault="005616A8">
      <w:r>
        <w:rPr>
          <w:rFonts w:hint="eastAsia"/>
        </w:rPr>
        <w:t>※記載量に応じて枠の高さを適宜調整してください。</w:t>
      </w:r>
    </w:p>
    <w:sectPr w:rsidR="00C476CD">
      <w:footerReference w:type="default" r:id="rId6"/>
      <w:pgSz w:w="11906" w:h="16838"/>
      <w:pgMar w:top="720" w:right="720" w:bottom="720" w:left="720" w:header="851" w:footer="0" w:gutter="0"/>
      <w:pgNumType w:fmt="numberInDash"/>
      <w:cols w:space="720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E64E0" w14:textId="77777777" w:rsidR="005616A8" w:rsidRDefault="005616A8">
      <w:pPr>
        <w:spacing w:after="0" w:line="240" w:lineRule="auto"/>
      </w:pPr>
      <w:r>
        <w:separator/>
      </w:r>
    </w:p>
  </w:endnote>
  <w:endnote w:type="continuationSeparator" w:id="0">
    <w:p w14:paraId="7E1A57C0" w14:textId="77777777" w:rsidR="005616A8" w:rsidRDefault="0056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7729762"/>
      <w:docPartObj>
        <w:docPartGallery w:val="Page Numbers (Bottom of Page)"/>
        <w:docPartUnique/>
      </w:docPartObj>
    </w:sdtPr>
    <w:sdtEndPr/>
    <w:sdtContent>
      <w:p w14:paraId="087FD9AB" w14:textId="77777777" w:rsidR="00C476CD" w:rsidRDefault="005616A8">
        <w:pPr>
          <w:pStyle w:val="a6"/>
          <w:jc w:val="center"/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t>2</w:t>
        </w:r>
        <w:r>
          <w:rPr>
            <w:rFonts w:hint="eastAsia"/>
          </w:rPr>
          <w:fldChar w:fldCharType="end"/>
        </w:r>
      </w:p>
    </w:sdtContent>
  </w:sdt>
  <w:p w14:paraId="2BCE3C01" w14:textId="77777777" w:rsidR="00C476CD" w:rsidRDefault="00C476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0876F" w14:textId="77777777" w:rsidR="005616A8" w:rsidRDefault="005616A8">
      <w:pPr>
        <w:spacing w:after="0" w:line="240" w:lineRule="auto"/>
      </w:pPr>
      <w:r>
        <w:separator/>
      </w:r>
    </w:p>
  </w:footnote>
  <w:footnote w:type="continuationSeparator" w:id="0">
    <w:p w14:paraId="0A70AEA8" w14:textId="77777777" w:rsidR="005616A8" w:rsidRDefault="005616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6CD"/>
    <w:rsid w:val="000A295D"/>
    <w:rsid w:val="0015216E"/>
    <w:rsid w:val="00397137"/>
    <w:rsid w:val="00397400"/>
    <w:rsid w:val="005616A8"/>
    <w:rsid w:val="0058742E"/>
    <w:rsid w:val="00A226A4"/>
    <w:rsid w:val="00B91F0A"/>
    <w:rsid w:val="00C476CD"/>
    <w:rsid w:val="00CE2186"/>
    <w:rsid w:val="00EA4CC5"/>
    <w:rsid w:val="00EC2B80"/>
    <w:rsid w:val="00EC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2E72E"/>
  <w15:chartTrackingRefBased/>
  <w15:docId w15:val="{D769D608-F87E-4432-9072-AAFB8379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sz w:val="22"/>
    </w:rPr>
  </w:style>
  <w:style w:type="paragraph" w:styleId="ad">
    <w:name w:val="Revision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2"/>
    </w:rPr>
  </w:style>
  <w:style w:type="character" w:styleId="af0">
    <w:name w:val="Placeholder Text"/>
    <w:basedOn w:val="a0"/>
    <w:rPr>
      <w:color w:val="808080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石岡　祐紀</cp:lastModifiedBy>
  <cp:revision>8</cp:revision>
  <cp:lastPrinted>2022-02-21T23:47:00Z</cp:lastPrinted>
  <dcterms:created xsi:type="dcterms:W3CDTF">2022-03-25T05:51:00Z</dcterms:created>
  <dcterms:modified xsi:type="dcterms:W3CDTF">2025-03-13T03:04:00Z</dcterms:modified>
</cp:coreProperties>
</file>